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sz w:val="44"/>
          <w:szCs w:val="44"/>
        </w:rPr>
      </w:pPr>
      <w:bookmarkStart w:id="0" w:name="_GoBack"/>
      <w:bookmarkEnd w:id="0"/>
      <w:r>
        <w:rPr>
          <w:rFonts w:hint="eastAsia" w:cs="宋体"/>
          <w:b/>
          <w:bCs/>
          <w:sz w:val="44"/>
          <w:szCs w:val="44"/>
        </w:rPr>
        <w:t>企业研发项目鉴定</w:t>
      </w:r>
      <w:r>
        <w:rPr>
          <w:rFonts w:hint="eastAsia" w:cs="宋体"/>
          <w:b/>
          <w:bCs/>
          <w:sz w:val="44"/>
          <w:szCs w:val="44"/>
          <w:lang w:eastAsia="zh-CN"/>
        </w:rPr>
        <w:t>申请</w:t>
      </w:r>
      <w:r>
        <w:rPr>
          <w:rFonts w:hint="eastAsia" w:cs="宋体"/>
          <w:b/>
          <w:bCs/>
          <w:sz w:val="44"/>
          <w:szCs w:val="44"/>
        </w:rPr>
        <w:t>表</w:t>
      </w:r>
    </w:p>
    <w:tbl>
      <w:tblPr>
        <w:tblStyle w:val="8"/>
        <w:tblW w:w="939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614"/>
        <w:gridCol w:w="1170"/>
        <w:gridCol w:w="361"/>
        <w:gridCol w:w="989"/>
        <w:gridCol w:w="622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企业名称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（企业盖章）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纳税人识别号</w:t>
            </w:r>
            <w:r>
              <w:rPr>
                <w:color w:val="auto"/>
              </w:rPr>
              <w:t>/</w:t>
            </w:r>
            <w:r>
              <w:rPr>
                <w:rFonts w:hint="eastAsia" w:cs="宋体"/>
                <w:color w:val="auto"/>
              </w:rPr>
              <w:t>统一信用代码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手机</w:t>
            </w:r>
          </w:p>
        </w:tc>
        <w:tc>
          <w:tcPr>
            <w:tcW w:w="2199" w:type="dxa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代理人邮箱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是否高新技术企业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□是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 w:cs="宋体"/>
                <w:color w:val="auto"/>
              </w:rPr>
              <w:t>□否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高新技术企业证书号</w:t>
            </w:r>
          </w:p>
        </w:tc>
        <w:tc>
          <w:tcPr>
            <w:tcW w:w="2199" w:type="dxa"/>
            <w:vAlign w:val="center"/>
          </w:tcPr>
          <w:p>
            <w:pPr>
              <w:jc w:val="left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鉴定现场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详细地址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ind w:right="84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厦门市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区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路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序号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项目申报名称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执行期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实施方式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lang w:eastAsia="zh-CN"/>
              </w:rPr>
              <w:t>如委托开发或合作开发，请备注受托方或合作方名称、合同执行期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lang w:eastAsia="zh-CN"/>
              </w:rPr>
              <w:t>如大项目包括子项目，请备注具体子项目名称、项目执行期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282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82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394" w:type="dxa"/>
            <w:gridSpan w:val="7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说明：</w:t>
            </w:r>
          </w:p>
          <w:p>
            <w:pPr>
              <w:widowControl/>
              <w:numPr>
                <w:numId w:val="0"/>
              </w:numPr>
              <w:autoSpaceDE w:val="0"/>
              <w:autoSpaceDN w:val="0"/>
              <w:textAlignment w:val="bottom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本表格可根据项目数自行增加；</w:t>
            </w:r>
          </w:p>
        </w:tc>
      </w:tr>
    </w:tbl>
    <w:p>
      <w:pPr>
        <w:widowControl/>
        <w:autoSpaceDE w:val="0"/>
        <w:autoSpaceDN w:val="0"/>
        <w:textAlignment w:val="bottom"/>
        <w:rPr>
          <w:rFonts w:cs="Times New Roman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GQ4MzI2NTkzZjJhZDIxNzhlODBiNDMzMDg5ZWUifQ=="/>
  </w:docVars>
  <w:rsids>
    <w:rsidRoot w:val="675F4850"/>
    <w:rsid w:val="00017EA7"/>
    <w:rsid w:val="00066D4C"/>
    <w:rsid w:val="000A401C"/>
    <w:rsid w:val="000C3C8D"/>
    <w:rsid w:val="000C7DD0"/>
    <w:rsid w:val="00136AA4"/>
    <w:rsid w:val="001E67C7"/>
    <w:rsid w:val="00230DA7"/>
    <w:rsid w:val="00362D1A"/>
    <w:rsid w:val="004B69AC"/>
    <w:rsid w:val="004C21A9"/>
    <w:rsid w:val="00525DE6"/>
    <w:rsid w:val="005365F6"/>
    <w:rsid w:val="00542ECB"/>
    <w:rsid w:val="00571984"/>
    <w:rsid w:val="00810897"/>
    <w:rsid w:val="008147EC"/>
    <w:rsid w:val="00877EB7"/>
    <w:rsid w:val="008D32E7"/>
    <w:rsid w:val="00A258CD"/>
    <w:rsid w:val="00A60643"/>
    <w:rsid w:val="00A60DC4"/>
    <w:rsid w:val="00A944F6"/>
    <w:rsid w:val="00A96625"/>
    <w:rsid w:val="00B970D6"/>
    <w:rsid w:val="00D63C43"/>
    <w:rsid w:val="00D7067A"/>
    <w:rsid w:val="00D81E7B"/>
    <w:rsid w:val="00E15E45"/>
    <w:rsid w:val="01435AAB"/>
    <w:rsid w:val="041A1EBF"/>
    <w:rsid w:val="07085457"/>
    <w:rsid w:val="08E00D71"/>
    <w:rsid w:val="09C87B69"/>
    <w:rsid w:val="0AB2036F"/>
    <w:rsid w:val="0B974A36"/>
    <w:rsid w:val="0CF61800"/>
    <w:rsid w:val="0FD829A7"/>
    <w:rsid w:val="11113368"/>
    <w:rsid w:val="117A765A"/>
    <w:rsid w:val="130328DB"/>
    <w:rsid w:val="1319069E"/>
    <w:rsid w:val="14CA54CA"/>
    <w:rsid w:val="1513220B"/>
    <w:rsid w:val="1521430D"/>
    <w:rsid w:val="16CF25BB"/>
    <w:rsid w:val="17AB01D5"/>
    <w:rsid w:val="17C14E49"/>
    <w:rsid w:val="19A62627"/>
    <w:rsid w:val="19B43EFD"/>
    <w:rsid w:val="1B1F1607"/>
    <w:rsid w:val="1D0D48AA"/>
    <w:rsid w:val="1DC3377C"/>
    <w:rsid w:val="1E885E1F"/>
    <w:rsid w:val="212D414E"/>
    <w:rsid w:val="21EF78C9"/>
    <w:rsid w:val="22807764"/>
    <w:rsid w:val="25202B28"/>
    <w:rsid w:val="260567BD"/>
    <w:rsid w:val="29DC10A1"/>
    <w:rsid w:val="2AF52476"/>
    <w:rsid w:val="2B4B6C20"/>
    <w:rsid w:val="2DFE1779"/>
    <w:rsid w:val="307F7BB2"/>
    <w:rsid w:val="318F6A83"/>
    <w:rsid w:val="343B0D67"/>
    <w:rsid w:val="365608DD"/>
    <w:rsid w:val="37AF36B4"/>
    <w:rsid w:val="393B67BF"/>
    <w:rsid w:val="39715F1D"/>
    <w:rsid w:val="3C074627"/>
    <w:rsid w:val="3E160570"/>
    <w:rsid w:val="3EE50B8B"/>
    <w:rsid w:val="433174B5"/>
    <w:rsid w:val="43D41199"/>
    <w:rsid w:val="4B5F5C88"/>
    <w:rsid w:val="4D4A56CA"/>
    <w:rsid w:val="4D6B6F78"/>
    <w:rsid w:val="4DC71E66"/>
    <w:rsid w:val="50016839"/>
    <w:rsid w:val="51614A29"/>
    <w:rsid w:val="541C58F1"/>
    <w:rsid w:val="544D263F"/>
    <w:rsid w:val="545A3E80"/>
    <w:rsid w:val="56040514"/>
    <w:rsid w:val="573C5DAE"/>
    <w:rsid w:val="58533F93"/>
    <w:rsid w:val="58A046E4"/>
    <w:rsid w:val="5AC36639"/>
    <w:rsid w:val="5BC6319F"/>
    <w:rsid w:val="5C1B1A1B"/>
    <w:rsid w:val="5F3E050E"/>
    <w:rsid w:val="613111AF"/>
    <w:rsid w:val="624247DF"/>
    <w:rsid w:val="632B5BF2"/>
    <w:rsid w:val="65443B4D"/>
    <w:rsid w:val="66B21E4F"/>
    <w:rsid w:val="67583B6C"/>
    <w:rsid w:val="675F4850"/>
    <w:rsid w:val="6AD745A7"/>
    <w:rsid w:val="6B2A51FF"/>
    <w:rsid w:val="6C4F06EF"/>
    <w:rsid w:val="6DCC565E"/>
    <w:rsid w:val="6F8A1E72"/>
    <w:rsid w:val="717F39EC"/>
    <w:rsid w:val="729D55BE"/>
    <w:rsid w:val="741303C1"/>
    <w:rsid w:val="749A735F"/>
    <w:rsid w:val="75137A31"/>
    <w:rsid w:val="75732F3E"/>
    <w:rsid w:val="757424AB"/>
    <w:rsid w:val="77A467C9"/>
    <w:rsid w:val="784253D4"/>
    <w:rsid w:val="7A370428"/>
    <w:rsid w:val="7B727188"/>
    <w:rsid w:val="7C2743B0"/>
    <w:rsid w:val="7EA55AE1"/>
    <w:rsid w:val="7F8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qFormat/>
    <w:uiPriority w:val="99"/>
    <w:rPr>
      <w:b/>
      <w:bCs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FollowedHyperlink"/>
    <w:basedOn w:val="9"/>
    <w:qFormat/>
    <w:uiPriority w:val="99"/>
    <w:rPr>
      <w:color w:val="auto"/>
      <w:sz w:val="18"/>
      <w:szCs w:val="18"/>
      <w:u w:val="none"/>
    </w:rPr>
  </w:style>
  <w:style w:type="character" w:styleId="13">
    <w:name w:val="Hyperlink"/>
    <w:basedOn w:val="9"/>
    <w:qFormat/>
    <w:uiPriority w:val="99"/>
    <w:rPr>
      <w:color w:val="auto"/>
      <w:sz w:val="18"/>
      <w:szCs w:val="18"/>
      <w:u w:val="none"/>
    </w:rPr>
  </w:style>
  <w:style w:type="character" w:styleId="14">
    <w:name w:val="annotation reference"/>
    <w:basedOn w:val="9"/>
    <w:semiHidden/>
    <w:qFormat/>
    <w:uiPriority w:val="99"/>
    <w:rPr>
      <w:sz w:val="21"/>
      <w:szCs w:val="21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Comment Subject Char"/>
    <w:basedOn w:val="15"/>
    <w:link w:val="7"/>
    <w:semiHidden/>
    <w:qFormat/>
    <w:locked/>
    <w:uiPriority w:val="99"/>
    <w:rPr>
      <w:b/>
      <w:bCs/>
    </w:rPr>
  </w:style>
  <w:style w:type="character" w:customStyle="1" w:styleId="17">
    <w:name w:val="Balloon Text Char"/>
    <w:basedOn w:val="9"/>
    <w:link w:val="3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8">
    <w:name w:val="Footer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Header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0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1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265</Words>
  <Characters>292</Characters>
  <Lines>0</Lines>
  <Paragraphs>0</Paragraphs>
  <TotalTime>9</TotalTime>
  <ScaleCrop>false</ScaleCrop>
  <LinksUpToDate>false</LinksUpToDate>
  <CharactersWithSpaces>313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2017-10-18T11:41:00Z</dcterms:created>
  <dc:creator>WMWW</dc:creator>
  <cp:lastModifiedBy>岳震</cp:lastModifiedBy>
  <dcterms:modified xsi:type="dcterms:W3CDTF">2023-12-08T09:45:50Z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E8BE630EFB5A48138542550EB5003029</vt:lpwstr>
  </property>
</Properties>
</file>